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F7C3B" w14:textId="6F8CAD68" w:rsidR="005A2868" w:rsidRPr="00203673" w:rsidRDefault="00CD264C" w:rsidP="001F185A">
      <w:pPr>
        <w:spacing w:line="360" w:lineRule="auto"/>
        <w:jc w:val="center"/>
        <w:rPr>
          <w:b/>
          <w:bCs/>
          <w:sz w:val="28"/>
          <w:szCs w:val="28"/>
          <w:lang w:val="fr-FR"/>
        </w:rPr>
      </w:pPr>
      <w:r>
        <w:rPr>
          <w:noProof/>
        </w:rPr>
        <w:drawing>
          <wp:inline distT="0" distB="0" distL="0" distR="0" wp14:anchorId="68411A4C" wp14:editId="7CA64702">
            <wp:extent cx="3181350" cy="558165"/>
            <wp:effectExtent l="0" t="0" r="0" b="0"/>
            <wp:docPr id="1942677553" name="Picture 1"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181350" cy="558165"/>
                    </a:xfrm>
                    <a:prstGeom prst="rect">
                      <a:avLst/>
                    </a:prstGeom>
                  </pic:spPr>
                </pic:pic>
              </a:graphicData>
            </a:graphic>
          </wp:inline>
        </w:drawing>
      </w:r>
      <w:r w:rsidRPr="005A2868">
        <w:rPr>
          <w:lang w:val="fr-FR"/>
        </w:rPr>
        <w:br/>
      </w:r>
      <w:r w:rsidRPr="005A2868">
        <w:rPr>
          <w:lang w:val="fr-FR"/>
        </w:rPr>
        <w:br/>
      </w:r>
      <w:r w:rsidR="005A2868" w:rsidRPr="00203673">
        <w:rPr>
          <w:b/>
          <w:bCs/>
          <w:sz w:val="28"/>
          <w:szCs w:val="28"/>
          <w:lang w:val="fr-FR"/>
        </w:rPr>
        <w:t>TomTom m</w:t>
      </w:r>
      <w:r w:rsidR="00203673">
        <w:rPr>
          <w:b/>
          <w:bCs/>
          <w:sz w:val="28"/>
          <w:szCs w:val="28"/>
          <w:lang w:val="fr-FR"/>
        </w:rPr>
        <w:t>et</w:t>
      </w:r>
      <w:r w:rsidR="005A2868" w:rsidRPr="00203673">
        <w:rPr>
          <w:b/>
          <w:bCs/>
          <w:sz w:val="28"/>
          <w:szCs w:val="28"/>
          <w:lang w:val="fr-FR"/>
        </w:rPr>
        <w:t xml:space="preserve"> à jour </w:t>
      </w:r>
      <w:r w:rsidR="00203673">
        <w:rPr>
          <w:b/>
          <w:bCs/>
          <w:sz w:val="28"/>
          <w:szCs w:val="28"/>
          <w:lang w:val="fr-FR"/>
        </w:rPr>
        <w:t xml:space="preserve">sa cartographie </w:t>
      </w:r>
      <w:r w:rsidR="005A2868" w:rsidRPr="00203673">
        <w:rPr>
          <w:b/>
          <w:bCs/>
          <w:sz w:val="28"/>
          <w:szCs w:val="28"/>
          <w:lang w:val="fr-FR"/>
        </w:rPr>
        <w:t xml:space="preserve">pour </w:t>
      </w:r>
      <w:r w:rsidR="00203673">
        <w:rPr>
          <w:b/>
          <w:bCs/>
          <w:sz w:val="28"/>
          <w:szCs w:val="28"/>
          <w:lang w:val="fr-FR"/>
        </w:rPr>
        <w:t>intégrer</w:t>
      </w:r>
      <w:r w:rsidR="005A2868" w:rsidRPr="00203673">
        <w:rPr>
          <w:b/>
          <w:bCs/>
          <w:sz w:val="28"/>
          <w:szCs w:val="28"/>
          <w:lang w:val="fr-FR"/>
        </w:rPr>
        <w:t xml:space="preserve"> le changement de limit</w:t>
      </w:r>
      <w:r w:rsidR="00203673">
        <w:rPr>
          <w:b/>
          <w:bCs/>
          <w:sz w:val="28"/>
          <w:szCs w:val="28"/>
          <w:lang w:val="fr-FR"/>
        </w:rPr>
        <w:t>ation</w:t>
      </w:r>
      <w:r w:rsidR="005A2868" w:rsidRPr="00203673">
        <w:rPr>
          <w:b/>
          <w:bCs/>
          <w:sz w:val="28"/>
          <w:szCs w:val="28"/>
          <w:lang w:val="fr-FR"/>
        </w:rPr>
        <w:t xml:space="preserve"> de vitesse </w:t>
      </w:r>
      <w:r w:rsidR="00203673">
        <w:rPr>
          <w:b/>
          <w:bCs/>
          <w:sz w:val="28"/>
          <w:szCs w:val="28"/>
          <w:lang w:val="fr-FR"/>
        </w:rPr>
        <w:t>aux Pays-Bas</w:t>
      </w:r>
    </w:p>
    <w:p w14:paraId="480F51E1" w14:textId="77777777" w:rsidR="00620422" w:rsidRPr="00203673" w:rsidRDefault="00620422" w:rsidP="001F185A">
      <w:pPr>
        <w:spacing w:line="360" w:lineRule="auto"/>
        <w:jc w:val="center"/>
        <w:rPr>
          <w:rFonts w:cstheme="minorHAnsi"/>
          <w:b/>
          <w:bCs/>
          <w:lang w:val="fr-FR"/>
        </w:rPr>
      </w:pPr>
    </w:p>
    <w:p w14:paraId="21DCA97F" w14:textId="77777777" w:rsidR="00203673" w:rsidRPr="001F185A" w:rsidRDefault="005A2868" w:rsidP="001F185A">
      <w:pPr>
        <w:spacing w:line="360" w:lineRule="auto"/>
        <w:jc w:val="both"/>
        <w:rPr>
          <w:rFonts w:cstheme="minorHAnsi"/>
          <w:sz w:val="20"/>
          <w:szCs w:val="20"/>
          <w:lang w:val="fr-FR"/>
        </w:rPr>
      </w:pPr>
      <w:r w:rsidRPr="001F185A">
        <w:rPr>
          <w:b/>
          <w:bCs/>
          <w:sz w:val="20"/>
          <w:szCs w:val="20"/>
          <w:lang w:val="fr-FR"/>
        </w:rPr>
        <w:t>Amsterdam, 9 mars 2020 -</w:t>
      </w:r>
      <w:r w:rsidRPr="001F185A">
        <w:rPr>
          <w:rFonts w:cstheme="minorHAnsi"/>
          <w:sz w:val="20"/>
          <w:szCs w:val="20"/>
          <w:lang w:val="fr-FR"/>
        </w:rPr>
        <w:t xml:space="preserve"> TomTom </w:t>
      </w:r>
      <w:r w:rsidRPr="001F185A">
        <w:rPr>
          <w:sz w:val="20"/>
          <w:szCs w:val="20"/>
          <w:lang w:val="fr-FR"/>
        </w:rPr>
        <w:t>(</w:t>
      </w:r>
      <w:hyperlink r:id="rId12">
        <w:r w:rsidRPr="001F185A">
          <w:rPr>
            <w:rStyle w:val="Hyperlink"/>
            <w:sz w:val="20"/>
            <w:szCs w:val="20"/>
            <w:lang w:val="fr-FR"/>
          </w:rPr>
          <w:t>TOM2</w:t>
        </w:r>
      </w:hyperlink>
      <w:r w:rsidRPr="001F185A">
        <w:rPr>
          <w:sz w:val="20"/>
          <w:szCs w:val="20"/>
          <w:lang w:val="fr-FR"/>
        </w:rPr>
        <w:t>)</w:t>
      </w:r>
      <w:r w:rsidR="00203673" w:rsidRPr="001F185A">
        <w:rPr>
          <w:sz w:val="20"/>
          <w:szCs w:val="20"/>
          <w:lang w:val="fr-FR"/>
        </w:rPr>
        <w:t xml:space="preserve">, </w:t>
      </w:r>
      <w:r w:rsidR="00203673" w:rsidRPr="001F185A">
        <w:rPr>
          <w:rFonts w:cstheme="minorHAnsi"/>
          <w:sz w:val="20"/>
          <w:szCs w:val="20"/>
          <w:lang w:val="fr-FR"/>
        </w:rPr>
        <w:t xml:space="preserve">spécialiste des technologies de géolocalisation, annonce la disponibilité d’une mise à jour de sa cartographie intégrant </w:t>
      </w:r>
      <w:r w:rsidRPr="001F185A">
        <w:rPr>
          <w:rFonts w:cstheme="minorHAnsi"/>
          <w:sz w:val="20"/>
          <w:szCs w:val="20"/>
          <w:lang w:val="fr-FR"/>
        </w:rPr>
        <w:t>le changement de</w:t>
      </w:r>
      <w:r w:rsidR="00203673" w:rsidRPr="001F185A">
        <w:rPr>
          <w:rFonts w:cstheme="minorHAnsi"/>
          <w:sz w:val="20"/>
          <w:szCs w:val="20"/>
          <w:lang w:val="fr-FR"/>
        </w:rPr>
        <w:t>s</w:t>
      </w:r>
      <w:r w:rsidRPr="001F185A">
        <w:rPr>
          <w:rFonts w:cstheme="minorHAnsi"/>
          <w:sz w:val="20"/>
          <w:szCs w:val="20"/>
          <w:lang w:val="fr-FR"/>
        </w:rPr>
        <w:t xml:space="preserve"> limit</w:t>
      </w:r>
      <w:r w:rsidR="00203673" w:rsidRPr="001F185A">
        <w:rPr>
          <w:rFonts w:cstheme="minorHAnsi"/>
          <w:sz w:val="20"/>
          <w:szCs w:val="20"/>
          <w:lang w:val="fr-FR"/>
        </w:rPr>
        <w:t>ations</w:t>
      </w:r>
      <w:r w:rsidRPr="001F185A">
        <w:rPr>
          <w:rFonts w:cstheme="minorHAnsi"/>
          <w:sz w:val="20"/>
          <w:szCs w:val="20"/>
          <w:lang w:val="fr-FR"/>
        </w:rPr>
        <w:t xml:space="preserve"> de vitesse sur les autoroutes néerlandaises</w:t>
      </w:r>
      <w:r w:rsidR="00203673" w:rsidRPr="001F185A">
        <w:rPr>
          <w:rFonts w:cstheme="minorHAnsi"/>
          <w:sz w:val="20"/>
          <w:szCs w:val="20"/>
          <w:lang w:val="fr-FR"/>
        </w:rPr>
        <w:t xml:space="preserve">, qui passeront de </w:t>
      </w:r>
      <w:r w:rsidRPr="001F185A">
        <w:rPr>
          <w:rFonts w:cstheme="minorHAnsi"/>
          <w:sz w:val="20"/>
          <w:szCs w:val="20"/>
          <w:lang w:val="fr-FR"/>
        </w:rPr>
        <w:t xml:space="preserve">120 </w:t>
      </w:r>
      <w:r w:rsidR="00203673" w:rsidRPr="001F185A">
        <w:rPr>
          <w:rFonts w:cstheme="minorHAnsi"/>
          <w:sz w:val="20"/>
          <w:szCs w:val="20"/>
          <w:lang w:val="fr-FR"/>
        </w:rPr>
        <w:t>et</w:t>
      </w:r>
      <w:r w:rsidRPr="001F185A">
        <w:rPr>
          <w:rFonts w:cstheme="minorHAnsi"/>
          <w:sz w:val="20"/>
          <w:szCs w:val="20"/>
          <w:lang w:val="fr-FR"/>
        </w:rPr>
        <w:t xml:space="preserve"> 130 </w:t>
      </w:r>
      <w:r w:rsidR="00773AF6" w:rsidRPr="001F185A">
        <w:rPr>
          <w:rFonts w:cstheme="minorHAnsi"/>
          <w:sz w:val="20"/>
          <w:szCs w:val="20"/>
          <w:lang w:val="fr-FR"/>
        </w:rPr>
        <w:t xml:space="preserve">km/h </w:t>
      </w:r>
      <w:r w:rsidRPr="001F185A">
        <w:rPr>
          <w:rFonts w:cstheme="minorHAnsi"/>
          <w:sz w:val="20"/>
          <w:szCs w:val="20"/>
          <w:lang w:val="fr-FR"/>
        </w:rPr>
        <w:t xml:space="preserve">à 100 </w:t>
      </w:r>
      <w:r w:rsidR="00773AF6" w:rsidRPr="001F185A">
        <w:rPr>
          <w:rFonts w:cstheme="minorHAnsi"/>
          <w:sz w:val="20"/>
          <w:szCs w:val="20"/>
          <w:lang w:val="fr-FR"/>
        </w:rPr>
        <w:t>km/h</w:t>
      </w:r>
      <w:r w:rsidRPr="001F185A">
        <w:rPr>
          <w:rFonts w:cstheme="minorHAnsi"/>
          <w:sz w:val="20"/>
          <w:szCs w:val="20"/>
          <w:lang w:val="fr-FR"/>
        </w:rPr>
        <w:t xml:space="preserve"> </w:t>
      </w:r>
      <w:r w:rsidR="00203673" w:rsidRPr="001F185A">
        <w:rPr>
          <w:rFonts w:cstheme="minorHAnsi"/>
          <w:sz w:val="20"/>
          <w:szCs w:val="20"/>
          <w:lang w:val="fr-FR"/>
        </w:rPr>
        <w:t>en</w:t>
      </w:r>
      <w:r w:rsidRPr="001F185A">
        <w:rPr>
          <w:rFonts w:cstheme="minorHAnsi"/>
          <w:sz w:val="20"/>
          <w:szCs w:val="20"/>
          <w:lang w:val="fr-FR"/>
        </w:rPr>
        <w:t xml:space="preserve"> journée. </w:t>
      </w:r>
    </w:p>
    <w:p w14:paraId="21C2DB1A" w14:textId="77777777" w:rsidR="005A2868" w:rsidRPr="001F185A" w:rsidRDefault="005A2868" w:rsidP="001F185A">
      <w:pPr>
        <w:spacing w:line="360" w:lineRule="auto"/>
        <w:jc w:val="both"/>
        <w:rPr>
          <w:rFonts w:cstheme="minorHAnsi"/>
          <w:sz w:val="20"/>
          <w:szCs w:val="20"/>
          <w:lang w:val="fr-FR"/>
        </w:rPr>
      </w:pPr>
    </w:p>
    <w:p w14:paraId="4B5C48F7" w14:textId="2BDA3A01" w:rsidR="005A2868" w:rsidRPr="001F185A" w:rsidRDefault="005A2868" w:rsidP="001F185A">
      <w:pPr>
        <w:spacing w:line="360" w:lineRule="auto"/>
        <w:jc w:val="both"/>
        <w:rPr>
          <w:rFonts w:cstheme="minorHAnsi"/>
          <w:sz w:val="20"/>
          <w:szCs w:val="20"/>
          <w:lang w:val="fr-FR"/>
        </w:rPr>
      </w:pPr>
      <w:r w:rsidRPr="001F185A">
        <w:rPr>
          <w:rFonts w:cstheme="minorHAnsi"/>
          <w:sz w:val="20"/>
          <w:szCs w:val="20"/>
          <w:lang w:val="fr-FR"/>
        </w:rPr>
        <w:t xml:space="preserve">L'administration néerlandaise a décidé en novembre dernier de mettre en </w:t>
      </w:r>
      <w:r w:rsidR="00CD0637" w:rsidRPr="001F185A">
        <w:rPr>
          <w:rFonts w:cstheme="minorHAnsi"/>
          <w:sz w:val="20"/>
          <w:szCs w:val="20"/>
          <w:lang w:val="fr-FR"/>
        </w:rPr>
        <w:t>place</w:t>
      </w:r>
      <w:r w:rsidRPr="001F185A">
        <w:rPr>
          <w:rFonts w:cstheme="minorHAnsi"/>
          <w:sz w:val="20"/>
          <w:szCs w:val="20"/>
          <w:lang w:val="fr-FR"/>
        </w:rPr>
        <w:t xml:space="preserve"> cette mesure afin de réduire les émissions d'azote. Le changement entrera en vigueur entre le 12 et</w:t>
      </w:r>
      <w:bookmarkStart w:id="0" w:name="_GoBack"/>
      <w:bookmarkEnd w:id="0"/>
      <w:r w:rsidRPr="001F185A">
        <w:rPr>
          <w:rFonts w:cstheme="minorHAnsi"/>
          <w:sz w:val="20"/>
          <w:szCs w:val="20"/>
          <w:lang w:val="fr-FR"/>
        </w:rPr>
        <w:t xml:space="preserve"> le 16 mars, </w:t>
      </w:r>
      <w:r w:rsidR="00CD0637" w:rsidRPr="001F185A">
        <w:rPr>
          <w:rFonts w:cstheme="minorHAnsi"/>
          <w:sz w:val="20"/>
          <w:szCs w:val="20"/>
          <w:lang w:val="fr-FR"/>
        </w:rPr>
        <w:t>en fonction de la mise en place de la nouvelle signalisation</w:t>
      </w:r>
      <w:r w:rsidRPr="001F185A">
        <w:rPr>
          <w:rFonts w:cstheme="minorHAnsi"/>
          <w:sz w:val="20"/>
          <w:szCs w:val="20"/>
          <w:lang w:val="fr-FR"/>
        </w:rPr>
        <w:t xml:space="preserve">. </w:t>
      </w:r>
      <w:r w:rsidR="00773AF6" w:rsidRPr="001F185A">
        <w:rPr>
          <w:rFonts w:cstheme="minorHAnsi"/>
          <w:sz w:val="20"/>
          <w:szCs w:val="20"/>
          <w:lang w:val="fr-FR"/>
        </w:rPr>
        <w:t>Dès l’installation des</w:t>
      </w:r>
      <w:r w:rsidRPr="001F185A">
        <w:rPr>
          <w:rFonts w:cstheme="minorHAnsi"/>
          <w:sz w:val="20"/>
          <w:szCs w:val="20"/>
          <w:lang w:val="fr-FR"/>
        </w:rPr>
        <w:t xml:space="preserve"> nouveaux panneaux, </w:t>
      </w:r>
      <w:r w:rsidR="00CD0637" w:rsidRPr="001F185A">
        <w:rPr>
          <w:rFonts w:cstheme="minorHAnsi"/>
          <w:sz w:val="20"/>
          <w:szCs w:val="20"/>
          <w:lang w:val="fr-FR"/>
        </w:rPr>
        <w:t xml:space="preserve">la nouvelle limitation </w:t>
      </w:r>
      <w:r w:rsidRPr="001F185A">
        <w:rPr>
          <w:rFonts w:cstheme="minorHAnsi"/>
          <w:sz w:val="20"/>
          <w:szCs w:val="20"/>
          <w:lang w:val="fr-FR"/>
        </w:rPr>
        <w:t xml:space="preserve">de vitesse </w:t>
      </w:r>
      <w:r w:rsidR="00773AF6" w:rsidRPr="001F185A">
        <w:rPr>
          <w:rFonts w:cstheme="minorHAnsi"/>
          <w:sz w:val="20"/>
          <w:szCs w:val="20"/>
          <w:lang w:val="fr-FR"/>
        </w:rPr>
        <w:t>deviendra</w:t>
      </w:r>
      <w:r w:rsidRPr="001F185A">
        <w:rPr>
          <w:rFonts w:cstheme="minorHAnsi"/>
          <w:sz w:val="20"/>
          <w:szCs w:val="20"/>
          <w:lang w:val="fr-FR"/>
        </w:rPr>
        <w:t xml:space="preserve"> officielle, </w:t>
      </w:r>
      <w:r w:rsidR="00CD0637" w:rsidRPr="001F185A">
        <w:rPr>
          <w:rFonts w:cstheme="minorHAnsi"/>
          <w:sz w:val="20"/>
          <w:szCs w:val="20"/>
          <w:lang w:val="fr-FR"/>
        </w:rPr>
        <w:t>passant à</w:t>
      </w:r>
      <w:r w:rsidRPr="001F185A">
        <w:rPr>
          <w:rFonts w:cstheme="minorHAnsi"/>
          <w:sz w:val="20"/>
          <w:szCs w:val="20"/>
          <w:lang w:val="fr-FR"/>
        </w:rPr>
        <w:t xml:space="preserve"> 100 </w:t>
      </w:r>
      <w:r w:rsidR="00773AF6" w:rsidRPr="001F185A">
        <w:rPr>
          <w:rFonts w:cstheme="minorHAnsi"/>
          <w:sz w:val="20"/>
          <w:szCs w:val="20"/>
          <w:lang w:val="fr-FR"/>
        </w:rPr>
        <w:t>km/h</w:t>
      </w:r>
      <w:r w:rsidR="00CD0637" w:rsidRPr="001F185A">
        <w:rPr>
          <w:rFonts w:cstheme="minorHAnsi"/>
          <w:sz w:val="20"/>
          <w:szCs w:val="20"/>
          <w:lang w:val="fr-FR"/>
        </w:rPr>
        <w:t xml:space="preserve"> entre 06h00 et 19h00</w:t>
      </w:r>
      <w:r w:rsidRPr="001F185A">
        <w:rPr>
          <w:rFonts w:cstheme="minorHAnsi"/>
          <w:sz w:val="20"/>
          <w:szCs w:val="20"/>
          <w:lang w:val="fr-FR"/>
        </w:rPr>
        <w:t>. En dehors de ce</w:t>
      </w:r>
      <w:r w:rsidR="00773AF6" w:rsidRPr="001F185A">
        <w:rPr>
          <w:rFonts w:cstheme="minorHAnsi"/>
          <w:sz w:val="20"/>
          <w:szCs w:val="20"/>
          <w:lang w:val="fr-FR"/>
        </w:rPr>
        <w:t>tte plage horaire</w:t>
      </w:r>
      <w:r w:rsidRPr="001F185A">
        <w:rPr>
          <w:rFonts w:cstheme="minorHAnsi"/>
          <w:sz w:val="20"/>
          <w:szCs w:val="20"/>
          <w:lang w:val="fr-FR"/>
        </w:rPr>
        <w:t>, la limite de vitesse maximale restera la même qu'</w:t>
      </w:r>
      <w:r w:rsidR="00773AF6" w:rsidRPr="001F185A">
        <w:rPr>
          <w:rFonts w:cstheme="minorHAnsi"/>
          <w:sz w:val="20"/>
          <w:szCs w:val="20"/>
          <w:lang w:val="fr-FR"/>
        </w:rPr>
        <w:t>auparavant</w:t>
      </w:r>
      <w:r w:rsidR="00CD0637" w:rsidRPr="001F185A">
        <w:rPr>
          <w:rFonts w:cstheme="minorHAnsi"/>
          <w:sz w:val="20"/>
          <w:szCs w:val="20"/>
          <w:lang w:val="fr-FR"/>
        </w:rPr>
        <w:t xml:space="preserve"> (120 ou 130 km/h)</w:t>
      </w:r>
      <w:r w:rsidRPr="001F185A">
        <w:rPr>
          <w:rFonts w:cstheme="minorHAnsi"/>
          <w:sz w:val="20"/>
          <w:szCs w:val="20"/>
          <w:lang w:val="fr-FR"/>
        </w:rPr>
        <w:t>.</w:t>
      </w:r>
    </w:p>
    <w:p w14:paraId="726F1759" w14:textId="77777777" w:rsidR="00CD0637" w:rsidRPr="001F185A" w:rsidRDefault="00CD0637" w:rsidP="001F185A">
      <w:pPr>
        <w:spacing w:line="360" w:lineRule="auto"/>
        <w:jc w:val="both"/>
        <w:rPr>
          <w:rFonts w:cstheme="minorHAnsi"/>
          <w:sz w:val="20"/>
          <w:szCs w:val="20"/>
          <w:lang w:val="fr-FR"/>
        </w:rPr>
      </w:pPr>
    </w:p>
    <w:p w14:paraId="2ADFA7CC" w14:textId="4E8BEFC4" w:rsidR="00CD0637" w:rsidRPr="001F185A" w:rsidRDefault="00CD0637" w:rsidP="001F185A">
      <w:pPr>
        <w:spacing w:line="360" w:lineRule="auto"/>
        <w:jc w:val="both"/>
        <w:rPr>
          <w:rFonts w:cstheme="minorHAnsi"/>
          <w:sz w:val="20"/>
          <w:szCs w:val="20"/>
          <w:lang w:val="fr-FR"/>
        </w:rPr>
      </w:pPr>
      <w:r w:rsidRPr="001F185A">
        <w:rPr>
          <w:rFonts w:cstheme="minorHAnsi"/>
          <w:sz w:val="20"/>
          <w:szCs w:val="20"/>
          <w:lang w:val="fr-FR"/>
        </w:rPr>
        <w:t xml:space="preserve">Depuis fin février, les conducteurs utilisant un GPS, une appli de navigation ou un système intégré utilisant </w:t>
      </w:r>
      <w:r w:rsidR="00557112" w:rsidRPr="001F185A">
        <w:rPr>
          <w:rFonts w:cstheme="minorHAnsi"/>
          <w:sz w:val="20"/>
          <w:szCs w:val="20"/>
          <w:lang w:val="fr-FR"/>
        </w:rPr>
        <w:t>la</w:t>
      </w:r>
      <w:r w:rsidRPr="001F185A">
        <w:rPr>
          <w:rFonts w:cstheme="minorHAnsi"/>
          <w:sz w:val="20"/>
          <w:szCs w:val="20"/>
          <w:lang w:val="fr-FR"/>
        </w:rPr>
        <w:t xml:space="preserve"> cartographie</w:t>
      </w:r>
      <w:r w:rsidR="00557112" w:rsidRPr="001F185A">
        <w:rPr>
          <w:rFonts w:cstheme="minorHAnsi"/>
          <w:sz w:val="20"/>
          <w:szCs w:val="20"/>
          <w:lang w:val="fr-FR"/>
        </w:rPr>
        <w:t xml:space="preserve"> de</w:t>
      </w:r>
      <w:r w:rsidRPr="001F185A">
        <w:rPr>
          <w:rFonts w:cstheme="minorHAnsi"/>
          <w:sz w:val="20"/>
          <w:szCs w:val="20"/>
          <w:lang w:val="fr-FR"/>
        </w:rPr>
        <w:t xml:space="preserve"> TomTom peuvent mettre à jour leur système de navigation pour qu’il reporte les nouvelles limitations de vitesse. </w:t>
      </w:r>
    </w:p>
    <w:p w14:paraId="576C74E8" w14:textId="76CDC14B" w:rsidR="000F24C1" w:rsidRPr="005A2868" w:rsidRDefault="000F24C1" w:rsidP="001F185A">
      <w:pPr>
        <w:spacing w:line="360" w:lineRule="auto"/>
        <w:jc w:val="both"/>
        <w:rPr>
          <w:rFonts w:cstheme="minorHAnsi"/>
          <w:lang w:val="fr-FR"/>
        </w:rPr>
      </w:pPr>
    </w:p>
    <w:p w14:paraId="4836DD19" w14:textId="77777777" w:rsidR="001F185A" w:rsidRPr="00F225F7" w:rsidRDefault="001F185A" w:rsidP="001F185A">
      <w:pPr>
        <w:spacing w:line="360" w:lineRule="auto"/>
        <w:rPr>
          <w:rFonts w:cstheme="minorHAnsi"/>
          <w:b/>
          <w:sz w:val="20"/>
          <w:szCs w:val="20"/>
          <w:lang w:val="fr-FR"/>
        </w:rPr>
      </w:pPr>
      <w:r w:rsidRPr="00F225F7">
        <w:rPr>
          <w:rFonts w:cstheme="minorHAnsi"/>
          <w:b/>
          <w:sz w:val="20"/>
          <w:szCs w:val="20"/>
          <w:lang w:val="fr-FR"/>
        </w:rPr>
        <w:t>À propos TomTom</w:t>
      </w:r>
      <w:r>
        <w:rPr>
          <w:rFonts w:cstheme="minorHAnsi"/>
          <w:b/>
          <w:sz w:val="20"/>
          <w:szCs w:val="20"/>
          <w:lang w:val="fr-FR"/>
        </w:rPr>
        <w:br/>
      </w:r>
      <w:proofErr w:type="spellStart"/>
      <w:r w:rsidRPr="00F225F7">
        <w:rPr>
          <w:rFonts w:cstheme="minorHAnsi"/>
          <w:sz w:val="20"/>
          <w:szCs w:val="20"/>
          <w:lang w:val="fr-FR"/>
        </w:rPr>
        <w:t>TomTom</w:t>
      </w:r>
      <w:proofErr w:type="spellEnd"/>
      <w:r w:rsidRPr="00F225F7">
        <w:rPr>
          <w:rFonts w:cstheme="minorHAnsi"/>
          <w:sz w:val="20"/>
          <w:szCs w:val="20"/>
          <w:lang w:val="fr-FR"/>
        </w:rPr>
        <w:t xml:space="preserve"> est le principal spécialiste indépendant des technologies de localisation, redéfinissant la mobilité grâce à ses cartes et logiciels de navigation, son information trafic et ses services en temps réel d’une extrême précision.</w:t>
      </w:r>
    </w:p>
    <w:p w14:paraId="7BCCD5B4" w14:textId="77777777" w:rsidR="001F185A" w:rsidRPr="00F225F7" w:rsidRDefault="001F185A" w:rsidP="001F185A">
      <w:pPr>
        <w:spacing w:line="360" w:lineRule="auto"/>
        <w:rPr>
          <w:rFonts w:cstheme="minorHAnsi"/>
          <w:sz w:val="20"/>
          <w:szCs w:val="20"/>
          <w:lang w:val="fr-FR"/>
        </w:rPr>
      </w:pPr>
      <w:r w:rsidRPr="00F225F7">
        <w:rPr>
          <w:rFonts w:cstheme="minorHAnsi"/>
          <w:sz w:val="20"/>
          <w:szCs w:val="20"/>
          <w:lang w:val="fr-FR"/>
        </w:rPr>
        <w:t>Pour réaliser notre vision d'un monde plus sûr, exempt de toutes congestions et émissions, nous créons des technologies innovantes qui font avancer le monde. En apportant notre vaste expérience aux principaux partenaires commerciaux et technologiques du secteur, nous alimentons les véhicules connectés, la mobilité intelligente et la conduite autonome.</w:t>
      </w:r>
    </w:p>
    <w:p w14:paraId="7C2F617C" w14:textId="77777777" w:rsidR="001F185A" w:rsidRPr="00F225F7" w:rsidRDefault="001F185A" w:rsidP="001F185A">
      <w:pPr>
        <w:spacing w:line="360" w:lineRule="auto"/>
        <w:rPr>
          <w:rFonts w:cstheme="minorHAnsi"/>
          <w:sz w:val="20"/>
          <w:szCs w:val="20"/>
          <w:lang w:val="fr-FR"/>
        </w:rPr>
      </w:pPr>
      <w:r w:rsidRPr="00F225F7">
        <w:rPr>
          <w:rFonts w:cstheme="minorHAnsi"/>
          <w:sz w:val="20"/>
          <w:szCs w:val="20"/>
          <w:lang w:val="fr-FR"/>
        </w:rPr>
        <w:t xml:space="preserve">Basé à Amsterdam avec des bureaux dans 30 pays, TomTom accompagne chaque jour des centaines de millions de personnes à travers le monde qui font confiance à ses technologies. </w:t>
      </w:r>
    </w:p>
    <w:p w14:paraId="40BBBF11" w14:textId="77777777" w:rsidR="001F185A" w:rsidRPr="00F225F7" w:rsidRDefault="001F185A" w:rsidP="001F185A">
      <w:pPr>
        <w:spacing w:line="360" w:lineRule="auto"/>
        <w:rPr>
          <w:rFonts w:cstheme="minorHAnsi"/>
          <w:sz w:val="20"/>
          <w:szCs w:val="20"/>
          <w:lang w:val="fr-FR"/>
        </w:rPr>
      </w:pPr>
      <w:r w:rsidRPr="00F225F7">
        <w:rPr>
          <w:rFonts w:cstheme="minorHAnsi"/>
          <w:sz w:val="20"/>
          <w:szCs w:val="20"/>
          <w:lang w:val="fr-FR"/>
        </w:rPr>
        <w:t xml:space="preserve">Plus d’informations sur : </w:t>
      </w:r>
      <w:hyperlink r:id="rId13" w:history="1">
        <w:r w:rsidRPr="00F225F7">
          <w:rPr>
            <w:rStyle w:val="Hyperlink"/>
            <w:rFonts w:eastAsiaTheme="majorEastAsia" w:cstheme="minorHAnsi"/>
            <w:lang w:val="fr-FR"/>
          </w:rPr>
          <w:t>www.tomtom.com</w:t>
        </w:r>
      </w:hyperlink>
    </w:p>
    <w:p w14:paraId="7D9DD41A" w14:textId="77777777" w:rsidR="001F185A" w:rsidRPr="00F225F7" w:rsidRDefault="001F185A" w:rsidP="001F185A">
      <w:pPr>
        <w:spacing w:line="360" w:lineRule="auto"/>
        <w:rPr>
          <w:rFonts w:cstheme="minorHAnsi"/>
          <w:sz w:val="20"/>
          <w:szCs w:val="20"/>
          <w:lang w:val="fr-FR"/>
        </w:rPr>
      </w:pPr>
    </w:p>
    <w:p w14:paraId="2ADEDCFD" w14:textId="77777777" w:rsidR="001F185A" w:rsidRPr="00F225F7" w:rsidRDefault="001F185A" w:rsidP="001F185A">
      <w:pPr>
        <w:spacing w:line="360" w:lineRule="auto"/>
        <w:rPr>
          <w:rFonts w:cstheme="minorHAnsi"/>
          <w:b/>
          <w:sz w:val="20"/>
          <w:szCs w:val="20"/>
          <w:lang w:val="fr-FR"/>
        </w:rPr>
      </w:pPr>
      <w:r w:rsidRPr="00F225F7">
        <w:rPr>
          <w:rFonts w:cstheme="minorHAnsi"/>
          <w:b/>
          <w:sz w:val="20"/>
          <w:szCs w:val="20"/>
          <w:lang w:val="fr-FR"/>
        </w:rPr>
        <w:t>Contacts presse :</w:t>
      </w:r>
      <w:r>
        <w:rPr>
          <w:rFonts w:cstheme="minorHAnsi"/>
          <w:b/>
          <w:sz w:val="20"/>
          <w:szCs w:val="20"/>
          <w:lang w:val="fr-FR"/>
        </w:rPr>
        <w:br/>
      </w:r>
      <w:r w:rsidRPr="00F225F7">
        <w:rPr>
          <w:rFonts w:cstheme="minorHAnsi"/>
          <w:bCs/>
          <w:sz w:val="20"/>
          <w:szCs w:val="20"/>
          <w:lang w:val="fr-FR"/>
        </w:rPr>
        <w:t xml:space="preserve">Square Egg Communications, Sandra Van </w:t>
      </w:r>
      <w:proofErr w:type="spellStart"/>
      <w:r w:rsidRPr="00F225F7">
        <w:rPr>
          <w:rFonts w:cstheme="minorHAnsi"/>
          <w:bCs/>
          <w:sz w:val="20"/>
          <w:szCs w:val="20"/>
          <w:lang w:val="fr-FR"/>
        </w:rPr>
        <w:t>Hauwaert</w:t>
      </w:r>
      <w:proofErr w:type="spellEnd"/>
      <w:r w:rsidRPr="00F225F7">
        <w:rPr>
          <w:rFonts w:cstheme="minorHAnsi"/>
          <w:bCs/>
          <w:sz w:val="20"/>
          <w:szCs w:val="20"/>
          <w:lang w:val="fr-FR"/>
        </w:rPr>
        <w:t xml:space="preserve">, </w:t>
      </w:r>
      <w:hyperlink r:id="rId14" w:history="1">
        <w:r w:rsidRPr="00F225F7">
          <w:rPr>
            <w:rStyle w:val="Hyperlink"/>
            <w:rFonts w:cstheme="minorHAnsi"/>
            <w:bCs/>
            <w:lang w:val="fr-FR"/>
          </w:rPr>
          <w:t>sandra@square-egg.be</w:t>
        </w:r>
      </w:hyperlink>
      <w:r w:rsidRPr="00F225F7">
        <w:rPr>
          <w:rFonts w:cstheme="minorHAnsi"/>
          <w:bCs/>
          <w:sz w:val="20"/>
          <w:szCs w:val="20"/>
          <w:lang w:val="fr-FR"/>
        </w:rPr>
        <w:t>, GSM 0497251816</w:t>
      </w:r>
    </w:p>
    <w:p w14:paraId="684AA415" w14:textId="1285A5FA" w:rsidR="000F24C1" w:rsidRPr="001F185A" w:rsidRDefault="000F24C1" w:rsidP="001F185A">
      <w:pPr>
        <w:spacing w:line="360" w:lineRule="auto"/>
        <w:jc w:val="both"/>
        <w:rPr>
          <w:rFonts w:cstheme="minorHAnsi"/>
          <w:lang w:val="fr-FR"/>
        </w:rPr>
      </w:pPr>
    </w:p>
    <w:sectPr w:rsidR="000F24C1" w:rsidRPr="001F185A" w:rsidSect="00292D3E">
      <w:pgSz w:w="11900" w:h="16840"/>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022923" w16cex:dateUtc="2020-02-27T10: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784F9" w14:textId="77777777" w:rsidR="00224EE6" w:rsidRDefault="00224EE6" w:rsidP="00CD264C">
      <w:r>
        <w:separator/>
      </w:r>
    </w:p>
  </w:endnote>
  <w:endnote w:type="continuationSeparator" w:id="0">
    <w:p w14:paraId="19C31863" w14:textId="77777777" w:rsidR="00224EE6" w:rsidRDefault="00224EE6" w:rsidP="00CD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27DB6" w14:textId="77777777" w:rsidR="00224EE6" w:rsidRDefault="00224EE6" w:rsidP="00CD264C">
      <w:r>
        <w:separator/>
      </w:r>
    </w:p>
  </w:footnote>
  <w:footnote w:type="continuationSeparator" w:id="0">
    <w:p w14:paraId="66D1B691" w14:textId="77777777" w:rsidR="00224EE6" w:rsidRDefault="00224EE6" w:rsidP="00CD2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813EDD"/>
    <w:multiLevelType w:val="hybridMultilevel"/>
    <w:tmpl w:val="58145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FDF"/>
    <w:rsid w:val="000056B1"/>
    <w:rsid w:val="000229C4"/>
    <w:rsid w:val="00030B2D"/>
    <w:rsid w:val="0004362E"/>
    <w:rsid w:val="00045B81"/>
    <w:rsid w:val="00055C8A"/>
    <w:rsid w:val="000C5D43"/>
    <w:rsid w:val="000D7A50"/>
    <w:rsid w:val="000F24C1"/>
    <w:rsid w:val="00110F35"/>
    <w:rsid w:val="00125BE8"/>
    <w:rsid w:val="00166C21"/>
    <w:rsid w:val="00172C56"/>
    <w:rsid w:val="00191362"/>
    <w:rsid w:val="001B2D65"/>
    <w:rsid w:val="001B6BD7"/>
    <w:rsid w:val="001C161B"/>
    <w:rsid w:val="001E5C86"/>
    <w:rsid w:val="001F185A"/>
    <w:rsid w:val="00203673"/>
    <w:rsid w:val="00210560"/>
    <w:rsid w:val="00213211"/>
    <w:rsid w:val="00220463"/>
    <w:rsid w:val="00224EE6"/>
    <w:rsid w:val="00251815"/>
    <w:rsid w:val="00292D3E"/>
    <w:rsid w:val="002D780E"/>
    <w:rsid w:val="002E7F8A"/>
    <w:rsid w:val="002F0E0C"/>
    <w:rsid w:val="00304CCA"/>
    <w:rsid w:val="003108CD"/>
    <w:rsid w:val="00367B79"/>
    <w:rsid w:val="00373548"/>
    <w:rsid w:val="00394891"/>
    <w:rsid w:val="003F3326"/>
    <w:rsid w:val="004216AB"/>
    <w:rsid w:val="00455DB8"/>
    <w:rsid w:val="00487653"/>
    <w:rsid w:val="004F72FE"/>
    <w:rsid w:val="00525A82"/>
    <w:rsid w:val="005541AE"/>
    <w:rsid w:val="00557112"/>
    <w:rsid w:val="0056743B"/>
    <w:rsid w:val="00592C91"/>
    <w:rsid w:val="005A2868"/>
    <w:rsid w:val="005D53E3"/>
    <w:rsid w:val="005D6C78"/>
    <w:rsid w:val="005E6911"/>
    <w:rsid w:val="0060443E"/>
    <w:rsid w:val="006163CD"/>
    <w:rsid w:val="00620422"/>
    <w:rsid w:val="00655DC0"/>
    <w:rsid w:val="00682FFD"/>
    <w:rsid w:val="006C13FA"/>
    <w:rsid w:val="006C1AA1"/>
    <w:rsid w:val="006F3E56"/>
    <w:rsid w:val="00700CA5"/>
    <w:rsid w:val="00713C80"/>
    <w:rsid w:val="00722CDF"/>
    <w:rsid w:val="00773AF6"/>
    <w:rsid w:val="007C045E"/>
    <w:rsid w:val="007C6AD5"/>
    <w:rsid w:val="007D33C5"/>
    <w:rsid w:val="007D5769"/>
    <w:rsid w:val="008574FF"/>
    <w:rsid w:val="008610AE"/>
    <w:rsid w:val="008661D9"/>
    <w:rsid w:val="009601E8"/>
    <w:rsid w:val="009845C0"/>
    <w:rsid w:val="0099174B"/>
    <w:rsid w:val="009A1FDF"/>
    <w:rsid w:val="009B7B9F"/>
    <w:rsid w:val="009C18DD"/>
    <w:rsid w:val="009D52DD"/>
    <w:rsid w:val="00A743D9"/>
    <w:rsid w:val="00AA4998"/>
    <w:rsid w:val="00AA65B6"/>
    <w:rsid w:val="00AA6BF6"/>
    <w:rsid w:val="00AB70EC"/>
    <w:rsid w:val="00B06AA9"/>
    <w:rsid w:val="00B06C91"/>
    <w:rsid w:val="00B07BD9"/>
    <w:rsid w:val="00B40F10"/>
    <w:rsid w:val="00B5486F"/>
    <w:rsid w:val="00B976BB"/>
    <w:rsid w:val="00BC509E"/>
    <w:rsid w:val="00C15823"/>
    <w:rsid w:val="00C179AB"/>
    <w:rsid w:val="00C35004"/>
    <w:rsid w:val="00C63ACF"/>
    <w:rsid w:val="00C66EDF"/>
    <w:rsid w:val="00CA5475"/>
    <w:rsid w:val="00CB354F"/>
    <w:rsid w:val="00CD0637"/>
    <w:rsid w:val="00CD264C"/>
    <w:rsid w:val="00D377FD"/>
    <w:rsid w:val="00D42013"/>
    <w:rsid w:val="00D42401"/>
    <w:rsid w:val="00D917EB"/>
    <w:rsid w:val="00DC5C32"/>
    <w:rsid w:val="00DD3FE0"/>
    <w:rsid w:val="00E50C07"/>
    <w:rsid w:val="00E54EC9"/>
    <w:rsid w:val="00EA39F9"/>
    <w:rsid w:val="00EE5ACE"/>
    <w:rsid w:val="00EF2E36"/>
    <w:rsid w:val="00F10660"/>
    <w:rsid w:val="00F528EF"/>
    <w:rsid w:val="00F91E32"/>
    <w:rsid w:val="00F933C5"/>
    <w:rsid w:val="00F96720"/>
    <w:rsid w:val="1344A387"/>
    <w:rsid w:val="219DC5D2"/>
    <w:rsid w:val="4BB1D193"/>
    <w:rsid w:val="5B7BF674"/>
    <w:rsid w:val="68E6D8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B29E4"/>
  <w14:defaultImageDpi w14:val="32767"/>
  <w15:chartTrackingRefBased/>
  <w15:docId w15:val="{EE2ED806-23F6-264E-8894-BD79E135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A1FDF"/>
    <w:rPr>
      <w:rFonts w:ascii="Times New Roman" w:hAnsi="Times New Roman" w:cs="Times New Roman"/>
    </w:rPr>
  </w:style>
  <w:style w:type="character" w:styleId="Hyperlink">
    <w:name w:val="Hyperlink"/>
    <w:basedOn w:val="Standaardalinea-lettertype"/>
    <w:uiPriority w:val="99"/>
    <w:unhideWhenUsed/>
    <w:rsid w:val="009A1FDF"/>
    <w:rPr>
      <w:color w:val="0563C1" w:themeColor="hyperlink"/>
      <w:u w:val="single"/>
    </w:rPr>
  </w:style>
  <w:style w:type="character" w:styleId="Onopgelostemelding">
    <w:name w:val="Unresolved Mention"/>
    <w:basedOn w:val="Standaardalinea-lettertype"/>
    <w:uiPriority w:val="99"/>
    <w:rsid w:val="009A1FDF"/>
    <w:rPr>
      <w:color w:val="605E5C"/>
      <w:shd w:val="clear" w:color="auto" w:fill="E1DFDD"/>
    </w:rPr>
  </w:style>
  <w:style w:type="paragraph" w:styleId="Ballontekst">
    <w:name w:val="Balloon Text"/>
    <w:basedOn w:val="Standaard"/>
    <w:link w:val="BallontekstChar"/>
    <w:uiPriority w:val="99"/>
    <w:semiHidden/>
    <w:unhideWhenUsed/>
    <w:rsid w:val="00F91E32"/>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F91E32"/>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F91E32"/>
    <w:rPr>
      <w:sz w:val="16"/>
      <w:szCs w:val="16"/>
    </w:rPr>
  </w:style>
  <w:style w:type="paragraph" w:styleId="Tekstopmerking">
    <w:name w:val="annotation text"/>
    <w:basedOn w:val="Standaard"/>
    <w:link w:val="TekstopmerkingChar"/>
    <w:uiPriority w:val="99"/>
    <w:semiHidden/>
    <w:unhideWhenUsed/>
    <w:rsid w:val="00F91E32"/>
    <w:rPr>
      <w:sz w:val="20"/>
      <w:szCs w:val="20"/>
    </w:rPr>
  </w:style>
  <w:style w:type="character" w:customStyle="1" w:styleId="TekstopmerkingChar">
    <w:name w:val="Tekst opmerking Char"/>
    <w:basedOn w:val="Standaardalinea-lettertype"/>
    <w:link w:val="Tekstopmerking"/>
    <w:uiPriority w:val="99"/>
    <w:semiHidden/>
    <w:rsid w:val="00F91E32"/>
    <w:rPr>
      <w:sz w:val="20"/>
      <w:szCs w:val="20"/>
    </w:rPr>
  </w:style>
  <w:style w:type="paragraph" w:styleId="Onderwerpvanopmerking">
    <w:name w:val="annotation subject"/>
    <w:basedOn w:val="Tekstopmerking"/>
    <w:next w:val="Tekstopmerking"/>
    <w:link w:val="OnderwerpvanopmerkingChar"/>
    <w:uiPriority w:val="99"/>
    <w:semiHidden/>
    <w:unhideWhenUsed/>
    <w:rsid w:val="00F91E32"/>
    <w:rPr>
      <w:b/>
      <w:bCs/>
    </w:rPr>
  </w:style>
  <w:style w:type="character" w:customStyle="1" w:styleId="OnderwerpvanopmerkingChar">
    <w:name w:val="Onderwerp van opmerking Char"/>
    <w:basedOn w:val="TekstopmerkingChar"/>
    <w:link w:val="Onderwerpvanopmerking"/>
    <w:uiPriority w:val="99"/>
    <w:semiHidden/>
    <w:rsid w:val="00F91E32"/>
    <w:rPr>
      <w:b/>
      <w:bCs/>
      <w:sz w:val="20"/>
      <w:szCs w:val="20"/>
    </w:rPr>
  </w:style>
  <w:style w:type="paragraph" w:styleId="Revisie">
    <w:name w:val="Revision"/>
    <w:hidden/>
    <w:uiPriority w:val="99"/>
    <w:semiHidden/>
    <w:rsid w:val="00EE5ACE"/>
  </w:style>
  <w:style w:type="character" w:styleId="GevolgdeHyperlink">
    <w:name w:val="FollowedHyperlink"/>
    <w:basedOn w:val="Standaardalinea-lettertype"/>
    <w:uiPriority w:val="99"/>
    <w:semiHidden/>
    <w:unhideWhenUsed/>
    <w:rsid w:val="00F96720"/>
    <w:rPr>
      <w:color w:val="954F72" w:themeColor="followedHyperlink"/>
      <w:u w:val="single"/>
    </w:rPr>
  </w:style>
  <w:style w:type="character" w:customStyle="1" w:styleId="e24kjd">
    <w:name w:val="e24kjd"/>
    <w:basedOn w:val="Standaardalinea-lettertype"/>
    <w:rsid w:val="00B5486F"/>
  </w:style>
  <w:style w:type="paragraph" w:styleId="Koptekst">
    <w:name w:val="header"/>
    <w:basedOn w:val="Standaard"/>
    <w:link w:val="KoptekstChar"/>
    <w:uiPriority w:val="99"/>
    <w:unhideWhenUsed/>
    <w:rsid w:val="00CD264C"/>
    <w:pPr>
      <w:tabs>
        <w:tab w:val="center" w:pos="4513"/>
        <w:tab w:val="right" w:pos="9026"/>
      </w:tabs>
    </w:pPr>
  </w:style>
  <w:style w:type="character" w:customStyle="1" w:styleId="KoptekstChar">
    <w:name w:val="Koptekst Char"/>
    <w:basedOn w:val="Standaardalinea-lettertype"/>
    <w:link w:val="Koptekst"/>
    <w:uiPriority w:val="99"/>
    <w:rsid w:val="00CD264C"/>
  </w:style>
  <w:style w:type="paragraph" w:styleId="Voettekst">
    <w:name w:val="footer"/>
    <w:basedOn w:val="Standaard"/>
    <w:link w:val="VoettekstChar"/>
    <w:uiPriority w:val="99"/>
    <w:unhideWhenUsed/>
    <w:rsid w:val="00CD264C"/>
    <w:pPr>
      <w:tabs>
        <w:tab w:val="center" w:pos="4513"/>
        <w:tab w:val="right" w:pos="9026"/>
      </w:tabs>
    </w:pPr>
  </w:style>
  <w:style w:type="character" w:customStyle="1" w:styleId="VoettekstChar">
    <w:name w:val="Voettekst Char"/>
    <w:basedOn w:val="Standaardalinea-lettertype"/>
    <w:link w:val="Voettekst"/>
    <w:uiPriority w:val="99"/>
    <w:rsid w:val="00CD264C"/>
  </w:style>
  <w:style w:type="paragraph" w:styleId="Tekstzonderopmaak">
    <w:name w:val="Plain Text"/>
    <w:basedOn w:val="Standaard"/>
    <w:link w:val="TekstzonderopmaakChar"/>
    <w:uiPriority w:val="99"/>
    <w:rsid w:val="000F24C1"/>
    <w:pPr>
      <w:spacing w:before="100" w:beforeAutospacing="1" w:after="100" w:afterAutospacing="1"/>
    </w:pPr>
    <w:rPr>
      <w:rFonts w:ascii="Times New Roman" w:eastAsia="MS Mincho" w:hAnsi="Times New Roman" w:cs="Times New Roman"/>
      <w:lang w:val="en-US" w:eastAsia="ja-JP"/>
    </w:rPr>
  </w:style>
  <w:style w:type="character" w:customStyle="1" w:styleId="TekstzonderopmaakChar">
    <w:name w:val="Tekst zonder opmaak Char"/>
    <w:basedOn w:val="Standaardalinea-lettertype"/>
    <w:link w:val="Tekstzonderopmaak"/>
    <w:uiPriority w:val="99"/>
    <w:rsid w:val="000F24C1"/>
    <w:rPr>
      <w:rFonts w:ascii="Times New Roman" w:eastAsia="MS Mincho" w:hAnsi="Times New Roman" w:cs="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60351">
      <w:bodyDiv w:val="1"/>
      <w:marLeft w:val="0"/>
      <w:marRight w:val="0"/>
      <w:marTop w:val="0"/>
      <w:marBottom w:val="0"/>
      <w:divBdr>
        <w:top w:val="none" w:sz="0" w:space="0" w:color="auto"/>
        <w:left w:val="none" w:sz="0" w:space="0" w:color="auto"/>
        <w:bottom w:val="none" w:sz="0" w:space="0" w:color="auto"/>
        <w:right w:val="none" w:sz="0" w:space="0" w:color="auto"/>
      </w:divBdr>
    </w:div>
    <w:div w:id="211963943">
      <w:bodyDiv w:val="1"/>
      <w:marLeft w:val="0"/>
      <w:marRight w:val="0"/>
      <w:marTop w:val="0"/>
      <w:marBottom w:val="0"/>
      <w:divBdr>
        <w:top w:val="none" w:sz="0" w:space="0" w:color="auto"/>
        <w:left w:val="none" w:sz="0" w:space="0" w:color="auto"/>
        <w:bottom w:val="none" w:sz="0" w:space="0" w:color="auto"/>
        <w:right w:val="none" w:sz="0" w:space="0" w:color="auto"/>
      </w:divBdr>
    </w:div>
    <w:div w:id="296104006">
      <w:bodyDiv w:val="1"/>
      <w:marLeft w:val="0"/>
      <w:marRight w:val="0"/>
      <w:marTop w:val="0"/>
      <w:marBottom w:val="0"/>
      <w:divBdr>
        <w:top w:val="none" w:sz="0" w:space="0" w:color="auto"/>
        <w:left w:val="none" w:sz="0" w:space="0" w:color="auto"/>
        <w:bottom w:val="none" w:sz="0" w:space="0" w:color="auto"/>
        <w:right w:val="none" w:sz="0" w:space="0" w:color="auto"/>
      </w:divBdr>
    </w:div>
    <w:div w:id="519322128">
      <w:bodyDiv w:val="1"/>
      <w:marLeft w:val="0"/>
      <w:marRight w:val="0"/>
      <w:marTop w:val="0"/>
      <w:marBottom w:val="0"/>
      <w:divBdr>
        <w:top w:val="none" w:sz="0" w:space="0" w:color="auto"/>
        <w:left w:val="none" w:sz="0" w:space="0" w:color="auto"/>
        <w:bottom w:val="none" w:sz="0" w:space="0" w:color="auto"/>
        <w:right w:val="none" w:sz="0" w:space="0" w:color="auto"/>
      </w:divBdr>
    </w:div>
    <w:div w:id="584262669">
      <w:bodyDiv w:val="1"/>
      <w:marLeft w:val="0"/>
      <w:marRight w:val="0"/>
      <w:marTop w:val="0"/>
      <w:marBottom w:val="0"/>
      <w:divBdr>
        <w:top w:val="none" w:sz="0" w:space="0" w:color="auto"/>
        <w:left w:val="none" w:sz="0" w:space="0" w:color="auto"/>
        <w:bottom w:val="none" w:sz="0" w:space="0" w:color="auto"/>
        <w:right w:val="none" w:sz="0" w:space="0" w:color="auto"/>
      </w:divBdr>
    </w:div>
    <w:div w:id="609580967">
      <w:bodyDiv w:val="1"/>
      <w:marLeft w:val="0"/>
      <w:marRight w:val="0"/>
      <w:marTop w:val="0"/>
      <w:marBottom w:val="0"/>
      <w:divBdr>
        <w:top w:val="none" w:sz="0" w:space="0" w:color="auto"/>
        <w:left w:val="none" w:sz="0" w:space="0" w:color="auto"/>
        <w:bottom w:val="none" w:sz="0" w:space="0" w:color="auto"/>
        <w:right w:val="none" w:sz="0" w:space="0" w:color="auto"/>
      </w:divBdr>
    </w:div>
    <w:div w:id="1077749023">
      <w:bodyDiv w:val="1"/>
      <w:marLeft w:val="0"/>
      <w:marRight w:val="0"/>
      <w:marTop w:val="0"/>
      <w:marBottom w:val="0"/>
      <w:divBdr>
        <w:top w:val="none" w:sz="0" w:space="0" w:color="auto"/>
        <w:left w:val="none" w:sz="0" w:space="0" w:color="auto"/>
        <w:bottom w:val="none" w:sz="0" w:space="0" w:color="auto"/>
        <w:right w:val="none" w:sz="0" w:space="0" w:color="auto"/>
      </w:divBdr>
    </w:div>
    <w:div w:id="1511023301">
      <w:bodyDiv w:val="1"/>
      <w:marLeft w:val="0"/>
      <w:marRight w:val="0"/>
      <w:marTop w:val="0"/>
      <w:marBottom w:val="0"/>
      <w:divBdr>
        <w:top w:val="none" w:sz="0" w:space="0" w:color="auto"/>
        <w:left w:val="none" w:sz="0" w:space="0" w:color="auto"/>
        <w:bottom w:val="none" w:sz="0" w:space="0" w:color="auto"/>
        <w:right w:val="none" w:sz="0" w:space="0" w:color="auto"/>
      </w:divBdr>
    </w:div>
    <w:div w:id="1580867665">
      <w:bodyDiv w:val="1"/>
      <w:marLeft w:val="0"/>
      <w:marRight w:val="0"/>
      <w:marTop w:val="0"/>
      <w:marBottom w:val="0"/>
      <w:divBdr>
        <w:top w:val="none" w:sz="0" w:space="0" w:color="auto"/>
        <w:left w:val="none" w:sz="0" w:space="0" w:color="auto"/>
        <w:bottom w:val="none" w:sz="0" w:space="0" w:color="auto"/>
        <w:right w:val="none" w:sz="0" w:space="0" w:color="auto"/>
      </w:divBdr>
    </w:div>
    <w:div w:id="160977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omtom.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omtom.com/nl_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ndra@square-egg.be"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D58068A4A8AB48879CEC4CA4A2B5F4" ma:contentTypeVersion="13" ma:contentTypeDescription="Create a new document." ma:contentTypeScope="" ma:versionID="9f2bf535cba887ba17a8acee3158e465">
  <xsd:schema xmlns:xsd="http://www.w3.org/2001/XMLSchema" xmlns:xs="http://www.w3.org/2001/XMLSchema" xmlns:p="http://schemas.microsoft.com/office/2006/metadata/properties" xmlns:ns3="d0d1677b-2d5a-4900-b95a-c4ff764a92ef" xmlns:ns4="21b5dabe-0d8c-4f11-8663-07122a43d21b" targetNamespace="http://schemas.microsoft.com/office/2006/metadata/properties" ma:root="true" ma:fieldsID="6da62ec33153333e3c58adabb939f8fd" ns3:_="" ns4:_="">
    <xsd:import namespace="d0d1677b-2d5a-4900-b95a-c4ff764a92ef"/>
    <xsd:import namespace="21b5dabe-0d8c-4f11-8663-07122a43d2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1677b-2d5a-4900-b95a-c4ff764a92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b5dabe-0d8c-4f11-8663-07122a43d2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0d1677b-2d5a-4900-b95a-c4ff764a92ef">
      <UserInfo>
        <DisplayName>Remco Meerstra</DisplayName>
        <AccountId>4320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0B19D-7BEF-4AB8-898D-02B86D558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1677b-2d5a-4900-b95a-c4ff764a92ef"/>
    <ds:schemaRef ds:uri="21b5dabe-0d8c-4f11-8663-07122a43d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B60E8E-4DF3-4E75-8AE0-F121FF77C357}">
  <ds:schemaRefs>
    <ds:schemaRef ds:uri="http://schemas.microsoft.com/office/2006/metadata/properties"/>
    <ds:schemaRef ds:uri="http://schemas.microsoft.com/office/infopath/2007/PartnerControls"/>
    <ds:schemaRef ds:uri="d0d1677b-2d5a-4900-b95a-c4ff764a92ef"/>
  </ds:schemaRefs>
</ds:datastoreItem>
</file>

<file path=customXml/itemProps3.xml><?xml version="1.0" encoding="utf-8"?>
<ds:datastoreItem xmlns:ds="http://schemas.openxmlformats.org/officeDocument/2006/customXml" ds:itemID="{11E7859D-A146-4E83-97D9-54497396EA12}">
  <ds:schemaRefs>
    <ds:schemaRef ds:uri="http://schemas.microsoft.com/sharepoint/v3/contenttype/forms"/>
  </ds:schemaRefs>
</ds:datastoreItem>
</file>

<file path=customXml/itemProps4.xml><?xml version="1.0" encoding="utf-8"?>
<ds:datastoreItem xmlns:ds="http://schemas.openxmlformats.org/officeDocument/2006/customXml" ds:itemID="{A5D08987-A188-A447-A19B-03DFEED33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Indira Hasanbegovic</dc:creator>
  <cp:keywords/>
  <dc:description/>
  <cp:lastModifiedBy>Sandra Van Hauwaert</cp:lastModifiedBy>
  <cp:revision>3</cp:revision>
  <dcterms:created xsi:type="dcterms:W3CDTF">2020-03-09T06:58:00Z</dcterms:created>
  <dcterms:modified xsi:type="dcterms:W3CDTF">2020-03-09T14:04:00Z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0x0101009ED58068A4A8AB48879CEC4CA4A2B5F4</vt:lpwstr>
  </property>
</Properties>
</file>